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3" w:type="dxa"/>
        <w:tblLayout w:type="fixed"/>
        <w:tblLook w:val="01E0" w:firstRow="1" w:lastRow="1" w:firstColumn="1" w:lastColumn="1" w:noHBand="0" w:noVBand="0"/>
      </w:tblPr>
      <w:tblGrid>
        <w:gridCol w:w="421"/>
        <w:gridCol w:w="1240"/>
        <w:gridCol w:w="2445"/>
        <w:gridCol w:w="567"/>
        <w:gridCol w:w="567"/>
        <w:gridCol w:w="567"/>
        <w:gridCol w:w="567"/>
        <w:gridCol w:w="709"/>
        <w:gridCol w:w="1559"/>
        <w:gridCol w:w="425"/>
        <w:gridCol w:w="1666"/>
      </w:tblGrid>
      <w:tr w:rsidR="00B37564" w:rsidRPr="007F2DBA" w14:paraId="499D05B3" w14:textId="77777777" w:rsidTr="004033CF">
        <w:trPr>
          <w:trHeight w:val="270"/>
        </w:trPr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1DC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74F97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E9239B2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2CBF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0D4F0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782DCC22" w14:textId="77777777" w:rsidTr="004033CF">
        <w:trPr>
          <w:trHeight w:val="270"/>
        </w:trPr>
        <w:tc>
          <w:tcPr>
            <w:tcW w:w="16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752D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CC0E5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4ADE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9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96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7143838B" w14:textId="77777777" w:rsidTr="004033CF">
        <w:trPr>
          <w:trHeight w:val="213"/>
        </w:trPr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D3262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7F82A128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</w:t>
            </w:r>
            <w:proofErr w:type="spellStart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yyyy</w:t>
            </w:r>
            <w:proofErr w:type="spellEnd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6D6747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F06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575312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AD2DA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17ABAC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9AF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6819B44A" w14:textId="77777777" w:rsidTr="004033CF">
        <w:trPr>
          <w:trHeight w:val="213"/>
        </w:trPr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A6F12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23DDE0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3E080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C84760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DC2E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28B1D419" w14:textId="77777777" w:rsidTr="004033CF">
        <w:trPr>
          <w:trHeight w:val="213"/>
        </w:trPr>
        <w:tc>
          <w:tcPr>
            <w:tcW w:w="16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6415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545F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72B7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B4A4C8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F61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  <w:tr w:rsidR="004033CF" w:rsidRPr="007F2DBA" w14:paraId="4B47B0D1" w14:textId="77777777" w:rsidTr="004033CF">
        <w:trPr>
          <w:cantSplit/>
          <w:trHeight w:val="213"/>
          <w:tblHeader/>
        </w:trPr>
        <w:tc>
          <w:tcPr>
            <w:tcW w:w="1073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9227DFA" w14:textId="77777777" w:rsidR="004033CF" w:rsidRDefault="004033CF" w:rsidP="000F17C1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</w:tr>
      <w:tr w:rsidR="000F17C1" w:rsidRPr="007F2DBA" w14:paraId="45129B21" w14:textId="77777777" w:rsidTr="004033CF">
        <w:trPr>
          <w:cantSplit/>
          <w:trHeight w:val="213"/>
          <w:tblHeader/>
        </w:trPr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954" w14:textId="0712B0A1" w:rsidR="000F17C1" w:rsidRPr="0069092F" w:rsidRDefault="00883074" w:rsidP="000F17C1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C563D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-02-02</w:t>
            </w:r>
            <w:r w:rsidR="00613F9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b - </w:t>
            </w:r>
            <w:r w:rsidR="00613F9A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Proactive </w:t>
            </w:r>
            <w:r w:rsidR="00613F9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noise</w:t>
            </w:r>
            <w:r w:rsidR="00613F9A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control provisions</w:t>
            </w:r>
            <w:r w:rsidR="00613F9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to minimize noise pollution during construction.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877" w14:textId="77777777" w:rsidR="000F17C1" w:rsidRPr="008D31AB" w:rsidRDefault="000F17C1" w:rsidP="000F17C1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4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EBF9" w14:textId="77777777" w:rsidR="000F17C1" w:rsidRPr="008D31AB" w:rsidRDefault="000F17C1" w:rsidP="000F17C1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0F17C1" w:rsidRPr="007F2DBA" w14:paraId="6753C46A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75D61B80" w14:textId="77777777" w:rsidR="000F17C1" w:rsidRPr="005D61FA" w:rsidRDefault="000F17C1" w:rsidP="000F17C1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E9E786" w14:textId="77777777" w:rsidR="000F17C1" w:rsidRPr="0069092F" w:rsidRDefault="000F17C1" w:rsidP="000F17C1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General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563DA6A" w14:textId="77777777" w:rsidR="000F17C1" w:rsidRPr="00B65A90" w:rsidRDefault="000F17C1" w:rsidP="000F17C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BF1370" w14:textId="77777777" w:rsidR="000F17C1" w:rsidRPr="00B65A90" w:rsidRDefault="000F17C1" w:rsidP="000F17C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597E23" w14:textId="77777777" w:rsidR="000F17C1" w:rsidRPr="00B65A90" w:rsidRDefault="000F17C1" w:rsidP="000F17C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F48E55F" w14:textId="77777777" w:rsidR="000F17C1" w:rsidRPr="00B65A90" w:rsidRDefault="000F17C1" w:rsidP="000F17C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A94537D" w14:textId="77777777" w:rsidR="000F17C1" w:rsidRPr="00367B74" w:rsidRDefault="000F17C1" w:rsidP="000F17C1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0F17C1" w:rsidRPr="007F2DBA" w14:paraId="28F8D828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3A306D4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049B134" w14:textId="77777777" w:rsidR="000F17C1" w:rsidRPr="00367B74" w:rsidRDefault="0054378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4378A">
              <w:rPr>
                <w:rFonts w:ascii="Arial" w:hAnsi="Arial" w:cs="Arial"/>
                <w:sz w:val="18"/>
                <w:szCs w:val="18"/>
              </w:rPr>
              <w:t>Scheduling construction work carefully to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maximize any required noisy work during less</w:t>
            </w:r>
            <w:r w:rsidR="000559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sensitive hours (e.g. lunch time, outside school</w:t>
            </w:r>
            <w:r w:rsidR="000559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hours and avoiding exam periods), and for</w:t>
            </w:r>
            <w:r w:rsidR="000559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unavoidable night works with a Construction</w:t>
            </w:r>
            <w:r w:rsidR="000559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Noise Permit, carefully schedule noisy works at</w:t>
            </w:r>
            <w:r w:rsidR="000559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locations close to any sensitive receiver so as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378A">
              <w:rPr>
                <w:rFonts w:ascii="Arial" w:hAnsi="Arial" w:cs="Arial"/>
                <w:sz w:val="18"/>
                <w:szCs w:val="18"/>
              </w:rPr>
              <w:t>to minimize sleep disturbance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3646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200EF3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102030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EA723F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39121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B2D98EE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58911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50A538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DF4F7B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F8E9608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D895264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2ABAB1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Minimising the cumulative noise sources from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various activities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31723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48F59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216318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C025ACD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897219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62461D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50947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287FA2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B52D0F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1B081CB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C1E8BDF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E8B11F" w14:textId="77777777" w:rsidR="000F17C1" w:rsidRPr="00367B74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055963">
              <w:rPr>
                <w:rFonts w:ascii="Arial" w:hAnsi="Arial" w:cs="Arial"/>
                <w:sz w:val="18"/>
                <w:szCs w:val="18"/>
              </w:rPr>
              <w:t>Keeping residents informed of what is being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planned and do so that they are more likely to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accept the inevitable impact noise, resulting 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fewer complaints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862241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BDFB433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52031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10DC60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783240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1E30C2A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683178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56976D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FC074A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6226165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B700F68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50BC746" w14:textId="77777777" w:rsidR="000F17C1" w:rsidRPr="00367B74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055963">
              <w:rPr>
                <w:rFonts w:ascii="Arial" w:hAnsi="Arial" w:cs="Arial"/>
                <w:sz w:val="18"/>
                <w:szCs w:val="18"/>
              </w:rPr>
              <w:t>Establish a communication channel (e.g.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manned hotline) to address concerns from 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 xml:space="preserve">affected </w:t>
            </w:r>
            <w:proofErr w:type="spellStart"/>
            <w:r w:rsidRPr="00055963">
              <w:rPr>
                <w:rFonts w:ascii="Arial" w:hAnsi="Arial" w:cs="Arial"/>
                <w:sz w:val="18"/>
                <w:szCs w:val="18"/>
              </w:rPr>
              <w:t>neighbours</w:t>
            </w:r>
            <w:proofErr w:type="spellEnd"/>
            <w:r w:rsidRPr="00055963">
              <w:rPr>
                <w:rFonts w:ascii="Arial" w:hAnsi="Arial" w:cs="Arial"/>
                <w:sz w:val="18"/>
                <w:szCs w:val="18"/>
              </w:rPr>
              <w:t>, so that immediate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responsive actions could be taken to reduce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</w:rPr>
              <w:t>adverse noise impact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881270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E88EA4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0759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B4E4A0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339929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B386B2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507032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4339D3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0E215A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380CD8D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FFF4884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8DCE36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Limiting the time workers spend in noisy areas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by moving them to quiet work before their daily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noise exposure becomes excessive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05667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2CDACA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22767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9D243E3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9388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2832066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419907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B7EC71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A8959F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34D4121B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F5A7D6E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8AAB52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/>
              </w:rPr>
              <w:t>Switching off noisy equipment when not in use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09514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BDB31C6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88515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3112942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421474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68A8E4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200808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E23D31F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67311D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0BA04D8D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6C7774A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3837C8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locating noisy equipment as far away as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possible from any NSRs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4380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0C0F50F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1469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5860E9A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150363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EAEEBB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01832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D54C09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D2AF69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84E76A2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FCBDE2F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17813F" w14:textId="77777777" w:rsidR="000F17C1" w:rsidRPr="00367B74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Selecting quieter equipment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712941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FC6355C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089800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1FA04C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444187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9637F6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20922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EDA0F9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454AAC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3A578673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52A1000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9B4A019" w14:textId="77777777" w:rsidR="000F17C1" w:rsidRPr="00367B74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Using electricity supply from public utility for all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proofErr w:type="gramStart"/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machinery</w:t>
            </w:r>
            <w:proofErr w:type="gramEnd"/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 xml:space="preserve"> if possible, to avoid generator noise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7395082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6EBF9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589576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0B8DBE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28285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D8CA70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728135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DDB1A41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8B26AE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728A75AC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ACDCE2E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6BA3D6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Using stockpiles of earth as an additional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natural sound barrier whenever possible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7810285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791C83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957309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47AA48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59550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5C33B8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3788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38F01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5F63F4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38D08FC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4D12A9D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5CAEDD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Providing regular and effective maintenance for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 xml:space="preserve">all PME </w:t>
            </w:r>
            <w:proofErr w:type="gramStart"/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in order to</w:t>
            </w:r>
            <w:proofErr w:type="gramEnd"/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 xml:space="preserve"> prolong the life of equipment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as well as to reduce noise emission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913190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AD285B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66994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F1FD41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688936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88D8A6B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49019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904029C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E50F69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1CEE0AE9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49E7D38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36A6BC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Undertaking regular site supervision and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training to promote good site practice –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unnecessary noise disturbance created from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shouting, colliding of materials or striking of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steel bars can be avoided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599955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EA74885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8433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96086E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566392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CE564D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847102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D1A8DA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47AE15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7C98E200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32557B8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A32E31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Taking care when loading and unloading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vehicles, dismantling scaffolding or moving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materials, to reduce unnecessary noise impact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407739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13013D9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82951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C76440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118665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1C6C01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33062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D682353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201380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21D4CA00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023054D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8F12A5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Using alternative methods, such as a totally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enclosed conveyor belt system to avoid the use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of noisier plant such as dump trucks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8185319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DCB1C35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85605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405F60C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454614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3BCE733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544956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0FE7C40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F16C4E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6F382669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B56176C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CD77A2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Arranging delivery of noisy/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bulky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equipment/material to avoid disturbance to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surrounding NSRs and within permitted hours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35436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733CD2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879004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F11C41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46851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CD5CCE4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03798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223A85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2BC52E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5A74B53F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8268CE5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9F805AE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Providing adequate planning with contingency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to ensure that lengthy operations e.g. concrete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pours, can be completed within the permitted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hours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766832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FED1E9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28340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CC78820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39952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BDFB1B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662743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C571F9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63A319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5CCFF7B0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A5A1072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35C817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Avoiding carrying out noisy operation in early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morning. Schedule such operation after 9:00am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as far as practicable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470126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4A230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0451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2E8302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352219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64B7CB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76929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EBDF4E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E29737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54392AED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15E0B8E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EE20A5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Fabricating units off site to minimise impacts on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site, when practicable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7012069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D6766E1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378873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2E2B934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177576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E7D649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780587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14728E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7B88BB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04C05FCA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0309A65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9FD56E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Planning routes for construction vehicles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carefully, to reduce noise to nearby NSRs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264252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5CBB46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58527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2D4AC48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582246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E23055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27042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64EF1D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361B41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7D7816AE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3276D52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99D1AE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Maintain equipment in good condition. Using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lubricant to reduce noise impacts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9068437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A0DF9D1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7753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35BFA4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22817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059BAA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35162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31C59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75FD02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1B2693FF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30B1311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E71E68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Monitoring noise on site regularly. If there is an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exceedance, further mitigation measures may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be necessary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101055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867491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86779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32C807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774023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307700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815064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D523FA0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5FA415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04FD227C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08535D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72D355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Maintaining a good security system especially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at the site entrance to avoid unauthorised entry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of workers in restricted hours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310730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220E5D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91385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98DDF3F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783022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2BA6F73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947030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552300C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0A08B6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7A95EEDC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20A5F7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8BFA67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Setting up a restricted hours patrol team to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ensure compliance with the NCO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95809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121D0F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354614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F1818C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382488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039B13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964741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860D8C2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684E6F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55963" w:rsidRPr="007F2DBA" w14:paraId="0441ED91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4F95565" w14:textId="77777777" w:rsidR="00055963" w:rsidRPr="0069092F" w:rsidRDefault="00055963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4DFE0D" w14:textId="77777777" w:rsidR="00055963" w:rsidRPr="00055963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Requesting sub-contractors to obtain prior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permission (e.g. through a permit-to-work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system) before carrying out work during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val="en-GB" w:eastAsia="zh-HK"/>
              </w:rPr>
              <w:t>restricted hours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268514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1803F3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529443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5C6935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00775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3CC742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405989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B500E0" w14:textId="77777777" w:rsidR="00055963" w:rsidRPr="001A2E71" w:rsidRDefault="00055963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EF594F" w14:textId="77777777" w:rsidR="00055963" w:rsidRPr="001A2E71" w:rsidRDefault="00055963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77DB3D1" w14:textId="77777777" w:rsidTr="004033CF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0437A30" w14:textId="77777777" w:rsidR="000F17C1" w:rsidRPr="0069092F" w:rsidRDefault="000F17C1" w:rsidP="00A74B54">
            <w:pPr>
              <w:pStyle w:val="ListParagraph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5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7B36B36" w14:textId="77777777" w:rsidR="000F17C1" w:rsidRPr="0069092F" w:rsidRDefault="00055963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Seek professional advice on noise control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055963">
              <w:rPr>
                <w:rFonts w:ascii="Arial" w:hAnsi="Arial" w:cs="Arial"/>
                <w:sz w:val="18"/>
                <w:szCs w:val="18"/>
                <w:lang w:eastAsia="zh-HK"/>
              </w:rPr>
              <w:t>measures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688868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924E67C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866484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7AB0427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25669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6CB3599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011414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CD3D180" w14:textId="77777777" w:rsidR="000F17C1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18E7B4" w14:textId="77777777" w:rsidR="000F17C1" w:rsidRPr="001A2E71" w:rsidRDefault="000F17C1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3C682115" w14:textId="77777777" w:rsidR="00A74B54" w:rsidRPr="004033CF" w:rsidRDefault="00A74B54"/>
    <w:sectPr w:rsidR="00A74B54" w:rsidRPr="004033CF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FAED5" w14:textId="77777777" w:rsidR="00A74B54" w:rsidRDefault="00A74B54">
      <w:r>
        <w:separator/>
      </w:r>
    </w:p>
  </w:endnote>
  <w:endnote w:type="continuationSeparator" w:id="0">
    <w:p w14:paraId="7E3797E1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0B53" w14:textId="77777777" w:rsidR="004F169F" w:rsidRDefault="004F16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4B2A8" w14:textId="23D7498F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546AA8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8307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8307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D56C1" w14:textId="77777777" w:rsidR="004F169F" w:rsidRDefault="004F1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9F966" w14:textId="77777777" w:rsidR="00A74B54" w:rsidRDefault="00A74B54">
      <w:r>
        <w:separator/>
      </w:r>
    </w:p>
  </w:footnote>
  <w:footnote w:type="continuationSeparator" w:id="0">
    <w:p w14:paraId="69116993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1E854" w14:textId="77777777" w:rsidR="004F169F" w:rsidRDefault="004F16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B1FB" w14:textId="23354E5B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477A5916" wp14:editId="3BB8862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C563DF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C563DF">
      <w:rPr>
        <w:rFonts w:ascii="Arial" w:hAnsi="Arial" w:cs="Arial"/>
        <w:b/>
        <w:sz w:val="28"/>
        <w:szCs w:val="28"/>
      </w:rPr>
      <w:t>Centres</w:t>
    </w:r>
    <w:proofErr w:type="spellEnd"/>
  </w:p>
  <w:p w14:paraId="5995A706" w14:textId="3824884F" w:rsidR="00A74B54" w:rsidRDefault="00C563D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4F169F">
      <w:rPr>
        <w:rFonts w:ascii="Arial" w:hAnsi="Arial" w:cs="Arial"/>
        <w:b/>
        <w:sz w:val="28"/>
        <w:szCs w:val="28"/>
      </w:rPr>
      <w:t>IDCM-02-02-2_Form</w:t>
    </w:r>
    <w:r w:rsidR="00A74B54" w:rsidRPr="004F169F">
      <w:rPr>
        <w:rFonts w:ascii="Arial" w:hAnsi="Arial" w:cs="Arial"/>
        <w:b/>
        <w:sz w:val="28"/>
        <w:szCs w:val="28"/>
      </w:rPr>
      <w:t xml:space="preserve"> </w:t>
    </w:r>
    <w:r w:rsidR="00A74B54" w:rsidRPr="007F2DBA">
      <w:rPr>
        <w:rFonts w:ascii="Arial" w:hAnsi="Arial" w:cs="Arial"/>
        <w:b/>
        <w:sz w:val="28"/>
        <w:szCs w:val="28"/>
      </w:rPr>
      <w:t xml:space="preserve">for </w:t>
    </w:r>
    <w:r w:rsidR="00883074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>-02-02</w:t>
    </w:r>
  </w:p>
  <w:p w14:paraId="5D357DE6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57791">
      <w:rPr>
        <w:rFonts w:ascii="Arial" w:hAnsi="Arial" w:cs="Arial"/>
        <w:b/>
        <w:sz w:val="28"/>
        <w:szCs w:val="28"/>
        <w:lang w:eastAsia="zh-HK"/>
      </w:rPr>
      <w:t xml:space="preserve">Measures </w:t>
    </w:r>
    <w:r>
      <w:rPr>
        <w:rFonts w:ascii="Arial" w:hAnsi="Arial" w:cs="Arial"/>
        <w:b/>
        <w:sz w:val="28"/>
        <w:szCs w:val="28"/>
        <w:lang w:eastAsia="zh-HK"/>
      </w:rPr>
      <w:t>t</w:t>
    </w:r>
    <w:r w:rsidRPr="00E57791">
      <w:rPr>
        <w:rFonts w:ascii="Arial" w:hAnsi="Arial" w:cs="Arial"/>
        <w:b/>
        <w:sz w:val="28"/>
        <w:szCs w:val="28"/>
        <w:lang w:eastAsia="zh-HK"/>
      </w:rPr>
      <w:t>o Reduce Site Emissions</w:t>
    </w:r>
  </w:p>
  <w:p w14:paraId="682BCFE5" w14:textId="058C5854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>N</w:t>
    </w:r>
    <w:r w:rsidR="00C563DF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C563DF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73D3813E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0AFA" w14:textId="77777777" w:rsidR="004F169F" w:rsidRDefault="004F16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E15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776B2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7964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33CF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AF6"/>
    <w:rsid w:val="004C2C11"/>
    <w:rsid w:val="004C4AFE"/>
    <w:rsid w:val="004C710E"/>
    <w:rsid w:val="004D05E3"/>
    <w:rsid w:val="004E1D22"/>
    <w:rsid w:val="004E5DBA"/>
    <w:rsid w:val="004F169F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46AA8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307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2B29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563DF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5CFB49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F3762-6FE9-4A84-B754-ECB7CF52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6</cp:revision>
  <cp:lastPrinted>2017-06-18T03:24:00Z</cp:lastPrinted>
  <dcterms:created xsi:type="dcterms:W3CDTF">2019-09-13T02:36:00Z</dcterms:created>
  <dcterms:modified xsi:type="dcterms:W3CDTF">2021-12-01T12:26:00Z</dcterms:modified>
</cp:coreProperties>
</file>